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2B62" w14:textId="333769FA" w:rsidR="00E84B7C" w:rsidRPr="0012346C" w:rsidRDefault="005C3445" w:rsidP="00372804">
      <w:pPr>
        <w:pStyle w:val="TestoATA"/>
        <w:jc w:val="right"/>
      </w:pPr>
      <w:r>
        <w:t>**Luogo**</w:t>
      </w:r>
      <w:r w:rsidR="003F305F" w:rsidRPr="0012346C">
        <w:t xml:space="preserve">, </w:t>
      </w:r>
      <w:bookmarkStart w:id="0" w:name="le"/>
      <w:bookmarkStart w:id="1" w:name="Datum"/>
      <w:bookmarkEnd w:id="0"/>
      <w:bookmarkEnd w:id="1"/>
      <w:r w:rsidR="003F305F" w:rsidRPr="00A0104C">
        <w:fldChar w:fldCharType="begin">
          <w:ffData>
            <w:name w:val=""/>
            <w:enabled/>
            <w:calcOnExit w:val="0"/>
            <w:textInput>
              <w:default w:val="** Data **"/>
            </w:textInput>
          </w:ffData>
        </w:fldChar>
      </w:r>
      <w:r w:rsidR="003F305F" w:rsidRPr="0012346C">
        <w:instrText xml:space="preserve"> FORMTEXT </w:instrText>
      </w:r>
      <w:r w:rsidR="003F305F" w:rsidRPr="00A0104C">
        <w:fldChar w:fldCharType="separate"/>
      </w:r>
      <w:r w:rsidR="003F305F" w:rsidRPr="0012346C">
        <w:rPr>
          <w:noProof/>
        </w:rPr>
        <w:t>** Data **</w:t>
      </w:r>
      <w:r w:rsidR="003F305F" w:rsidRPr="00A0104C">
        <w:fldChar w:fldCharType="end"/>
      </w:r>
    </w:p>
    <w:p w14:paraId="63A2254B" w14:textId="77777777" w:rsidR="00E84B7C" w:rsidRPr="0012346C" w:rsidRDefault="00E84B7C" w:rsidP="00E84B7C">
      <w:pPr>
        <w:pStyle w:val="TestoATA"/>
      </w:pPr>
    </w:p>
    <w:p w14:paraId="5E7D8E27" w14:textId="77777777" w:rsidR="002B2867" w:rsidRDefault="00817F82" w:rsidP="002B2867">
      <w:pPr>
        <w:pStyle w:val="TitolodeloggettodellaletteraATA"/>
      </w:pPr>
      <w:bookmarkStart w:id="2" w:name="Betreff"/>
      <w:bookmarkEnd w:id="2"/>
      <w:r>
        <w:t xml:space="preserve">Il </w:t>
      </w:r>
      <w:r w:rsidR="002B2867" w:rsidRPr="002B2867">
        <w:t>Pedibus permette di ridurre i rischi di contagio</w:t>
      </w:r>
      <w:r w:rsidR="004F5AFD">
        <w:t>!</w:t>
      </w:r>
    </w:p>
    <w:p w14:paraId="11C35B31" w14:textId="77777777" w:rsidR="002B2867" w:rsidRPr="009E2E7D" w:rsidRDefault="002B2867" w:rsidP="003E49B0">
      <w:pPr>
        <w:spacing w:line="240" w:lineRule="auto"/>
        <w:ind w:left="0" w:firstLine="0"/>
        <w:outlineLvl w:val="0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9E2E7D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Cari Genitori,</w:t>
      </w:r>
    </w:p>
    <w:p w14:paraId="0E8E254B" w14:textId="77777777" w:rsidR="003E49B0" w:rsidRPr="009E2E7D" w:rsidRDefault="003E49B0" w:rsidP="003E49B0">
      <w:pPr>
        <w:spacing w:line="240" w:lineRule="auto"/>
        <w:ind w:left="0" w:firstLine="0"/>
        <w:outlineLvl w:val="0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</w:p>
    <w:p w14:paraId="7E397473" w14:textId="77777777" w:rsidR="003E49B0" w:rsidRPr="00590B20" w:rsidRDefault="002B2867" w:rsidP="003E49B0">
      <w:pPr>
        <w:spacing w:line="240" w:lineRule="auto"/>
        <w:ind w:left="0" w:firstLine="0"/>
        <w:outlineLvl w:val="0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andare a scuola a piedi, con il Pedibus, è un modo per essere attivi ogni giorno. È un’ottima alternativa all’auto, più ecologica e sicura per i bambini. In questo periodo un po’ particolare il Pedibus permette inoltre di evitare assembramenti di adulti intorno alle scuole, ed è per questo raccomandato anche dagli uffici cantonali competenti.</w:t>
      </w:r>
      <w:r w:rsidR="003E49B0"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Pur potendosi svolgere quasi come al solito, è necessario prestare attenzione alle norme sanitarie vigenti</w:t>
      </w:r>
      <w:r w:rsidR="004F5AFD"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: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 </w:t>
      </w:r>
    </w:p>
    <w:p w14:paraId="7D35678B" w14:textId="77777777" w:rsidR="002B2867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Il Pedibus è soggetto alla regola della distanza di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1.5 metri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da rispettare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tra gli adulti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.</w:t>
      </w:r>
    </w:p>
    <w:p w14:paraId="04D244CC" w14:textId="77777777" w:rsidR="002B2867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Per quanto riguarda la distanza di 1.5 metri tra adulti e bambini si tratta principalmente di garantire la sicurezza dei bambini: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mantenete la maggior distanza possibile compatibilmente con la sicurezza dei bambini stessi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. Il contatto fisico deve essere evitato il più possibile.</w:t>
      </w:r>
    </w:p>
    <w:p w14:paraId="11A5FEFC" w14:textId="77777777" w:rsidR="002B2867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Si raccomanda l’uso di una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mascherina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per gli accompagnatori Pedibus.</w:t>
      </w:r>
    </w:p>
    <w:p w14:paraId="2833B7DB" w14:textId="77777777" w:rsidR="002B2867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L’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 xml:space="preserve">igiene delle mani 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è fondamentale. Prendere in considerazione il lavaggio delle mani o una soluzione idroalcolica per gli accompagnatori.</w:t>
      </w:r>
    </w:p>
    <w:p w14:paraId="632109C6" w14:textId="77777777" w:rsidR="002B2867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Chiunque sia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sintomatico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o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malato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non partecipa al Pedibus.</w:t>
      </w:r>
    </w:p>
    <w:p w14:paraId="0580DA22" w14:textId="77777777" w:rsidR="003E49B0" w:rsidRPr="00590B20" w:rsidRDefault="002B2867" w:rsidP="00590B20">
      <w:pPr>
        <w:numPr>
          <w:ilvl w:val="0"/>
          <w:numId w:val="45"/>
        </w:numPr>
        <w:tabs>
          <w:tab w:val="num" w:pos="720"/>
        </w:tabs>
        <w:spacing w:before="100" w:beforeAutospacing="1" w:after="120" w:line="240" w:lineRule="auto"/>
        <w:ind w:left="714" w:hanging="357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I </w:t>
      </w:r>
      <w:r w:rsidRPr="00590B20">
        <w:rPr>
          <w:rFonts w:eastAsia="Times New Roman" w:cs="Times New Roman"/>
          <w:b/>
          <w:bCs/>
          <w:color w:val="000000"/>
          <w:kern w:val="16"/>
          <w:sz w:val="22"/>
          <w:szCs w:val="22"/>
          <w:lang w:eastAsia="de-DE"/>
        </w:rPr>
        <w:t>conducenti a rischio</w:t>
      </w: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devono essere sostituiti.</w:t>
      </w:r>
    </w:p>
    <w:p w14:paraId="3B3CFEBA" w14:textId="77777777" w:rsidR="002B2867" w:rsidRPr="00590B20" w:rsidRDefault="003E49B0" w:rsidP="004F5AFD">
      <w:pPr>
        <w:spacing w:before="100" w:beforeAutospacing="1" w:after="100" w:afterAutospacing="1"/>
        <w:ind w:left="0" w:firstLine="0"/>
        <w:rPr>
          <w:rFonts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Queste raccomandazioni sono soggette a modifiche a seconda della situazione sanitaria e delle </w:t>
      </w:r>
      <w:r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indicazioni cantonali. Vi invitiamo a consultarle regolarmente </w:t>
      </w:r>
      <w:r w:rsidR="00776A41"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s</w:t>
      </w:r>
      <w:r w:rsidR="002B2867"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ul sito </w:t>
      </w:r>
      <w:hyperlink r:id="rId7" w:history="1">
        <w:r w:rsidR="00590B20" w:rsidRPr="005B4806">
          <w:rPr>
            <w:rStyle w:val="Collegamentoipertestuale"/>
            <w:rFonts w:eastAsia="Times New Roman"/>
            <w:sz w:val="22"/>
            <w:szCs w:val="22"/>
          </w:rPr>
          <w:t>www.pedibus.ch</w:t>
        </w:r>
      </w:hyperlink>
      <w:r w:rsidRPr="005B4806">
        <w:rPr>
          <w:rStyle w:val="Collegamentoipertestuale"/>
          <w:sz w:val="22"/>
          <w:szCs w:val="22"/>
        </w:rPr>
        <w:t>.</w:t>
      </w:r>
      <w:r w:rsidR="00776A41"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</w:t>
      </w:r>
      <w:r w:rsidR="002B2867"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Vi invitiamo anche a ripassare i consigli per la sicurezza raccomandati da ATA e UPI per le linee Pedibus</w:t>
      </w:r>
      <w:r w:rsidR="00776A41" w:rsidRPr="005B4806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 xml:space="preserve"> sul sitio </w:t>
      </w:r>
      <w:hyperlink r:id="rId8" w:history="1">
        <w:r w:rsidR="00590B20" w:rsidRPr="005B4806">
          <w:rPr>
            <w:rStyle w:val="Collegamentoipertestuale"/>
            <w:sz w:val="22"/>
            <w:szCs w:val="22"/>
          </w:rPr>
          <w:t>www.pedibus.ch/consigli/upi</w:t>
        </w:r>
      </w:hyperlink>
      <w:r w:rsidR="00372804" w:rsidRPr="005B4806">
        <w:rPr>
          <w:rStyle w:val="Collegamentoipertestuale"/>
          <w:sz w:val="22"/>
          <w:szCs w:val="22"/>
        </w:rPr>
        <w:t>.</w:t>
      </w:r>
    </w:p>
    <w:p w14:paraId="2E04FE23" w14:textId="77777777" w:rsidR="002B2867" w:rsidRPr="00590B20" w:rsidRDefault="002B2867" w:rsidP="00776A41">
      <w:pPr>
        <w:spacing w:after="100" w:afterAutospacing="1"/>
        <w:ind w:left="0" w:firstLine="0"/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</w:pPr>
      <w:r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Il Coordinamento cantonale del Pedibus è a vostra disposizione per rispondere alle vostre domande sul ritorno a scuola con il Pedibus</w:t>
      </w:r>
      <w:r w:rsidR="004F5AFD" w:rsidRPr="00590B20">
        <w:rPr>
          <w:rFonts w:eastAsia="Times New Roman" w:cs="Times New Roman"/>
          <w:color w:val="000000"/>
          <w:kern w:val="16"/>
          <w:sz w:val="22"/>
          <w:szCs w:val="22"/>
          <w:lang w:eastAsia="de-DE"/>
        </w:rPr>
        <w:t>.</w:t>
      </w:r>
    </w:p>
    <w:p w14:paraId="10965305" w14:textId="77777777" w:rsidR="00E84B7C" w:rsidRPr="00590B20" w:rsidRDefault="003F305F" w:rsidP="00E84B7C">
      <w:pPr>
        <w:pStyle w:val="TestoATA"/>
        <w:rPr>
          <w:sz w:val="22"/>
        </w:rPr>
      </w:pPr>
      <w:r w:rsidRPr="00590B20">
        <w:rPr>
          <w:sz w:val="22"/>
        </w:rPr>
        <w:t>Cordiali saluti,</w:t>
      </w:r>
    </w:p>
    <w:p w14:paraId="71FB932C" w14:textId="77777777" w:rsidR="00E84B7C" w:rsidRPr="00590B20" w:rsidRDefault="003F305F" w:rsidP="00E84B7C">
      <w:pPr>
        <w:pStyle w:val="TestoATA"/>
        <w:rPr>
          <w:sz w:val="22"/>
        </w:rPr>
      </w:pPr>
      <w:r w:rsidRPr="00590B20">
        <w:rPr>
          <w:sz w:val="22"/>
        </w:rPr>
        <w:t>ATA Associazione traffico e ambiente</w:t>
      </w:r>
    </w:p>
    <w:p w14:paraId="5B49ED34" w14:textId="77777777" w:rsidR="00E84B7C" w:rsidRPr="00590B20" w:rsidRDefault="003F305F" w:rsidP="00E84B7C">
      <w:pPr>
        <w:pStyle w:val="TestoATA"/>
        <w:rPr>
          <w:sz w:val="22"/>
        </w:rPr>
      </w:pPr>
      <w:r w:rsidRPr="00590B20">
        <w:rPr>
          <w:sz w:val="22"/>
        </w:rPr>
        <w:br/>
      </w:r>
      <w:bookmarkStart w:id="3" w:name="Absender"/>
      <w:bookmarkStart w:id="4" w:name="Funktion"/>
      <w:bookmarkEnd w:id="3"/>
      <w:bookmarkEnd w:id="4"/>
      <w:r w:rsidRPr="00590B20">
        <w:rPr>
          <w:sz w:val="22"/>
        </w:rPr>
        <w:br/>
      </w:r>
      <w:r w:rsidR="00CA4D6C" w:rsidRPr="00590B20">
        <w:rPr>
          <w:sz w:val="22"/>
        </w:rPr>
        <w:t>Caterina Bassoli</w:t>
      </w:r>
      <w:r w:rsidR="00CA4D6C" w:rsidRPr="00590B20">
        <w:rPr>
          <w:sz w:val="22"/>
        </w:rPr>
        <w:br/>
        <w:t>Coordinatrice Pedibus Ticino</w:t>
      </w:r>
    </w:p>
    <w:sectPr w:rsidR="00E84B7C" w:rsidRPr="00590B20" w:rsidSect="00E8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50" w:left="1531" w:header="90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F342" w14:textId="77777777" w:rsidR="002D3367" w:rsidRDefault="002D3367">
      <w:r>
        <w:separator/>
      </w:r>
    </w:p>
  </w:endnote>
  <w:endnote w:type="continuationSeparator" w:id="0">
    <w:p w14:paraId="28E43969" w14:textId="77777777" w:rsidR="002D3367" w:rsidRDefault="002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taBook-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taBold-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Italic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4628" w14:textId="77777777" w:rsidR="00303D20" w:rsidRDefault="00303D20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0A0A" w14:textId="77777777" w:rsidR="00E84B7C" w:rsidRDefault="00E84B7C">
    <w:bookmarkStart w:id="5" w:name="Seite"/>
    <w:bookmarkEnd w:id="5"/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8946" w14:textId="77777777" w:rsidR="00E84B7C" w:rsidRPr="0012346C" w:rsidRDefault="004F5AFD" w:rsidP="0066638B">
    <w:pPr>
      <w:pStyle w:val="IndirizzoATAgrassoAT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EF8429" wp14:editId="55AE053D">
          <wp:simplePos x="0" y="0"/>
          <wp:positionH relativeFrom="margin">
            <wp:posOffset>-34749</wp:posOffset>
          </wp:positionH>
          <wp:positionV relativeFrom="margin">
            <wp:posOffset>7658719</wp:posOffset>
          </wp:positionV>
          <wp:extent cx="1060450" cy="506095"/>
          <wp:effectExtent l="0" t="0" r="3810" b="635"/>
          <wp:wrapSquare wrapText="bothSides"/>
          <wp:docPr id="4" name="Immagine 4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disegnand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B7C" w:rsidRPr="0012346C">
      <w:t>ATA Associazione traffico e ambiente</w:t>
    </w:r>
    <w:r w:rsidR="00C92B55">
      <w:br/>
    </w:r>
    <w:r w:rsidR="00C92B55" w:rsidRPr="00C92B55">
      <w:rPr>
        <w:rFonts w:ascii="MetaBook-Roman" w:hAnsi="MetaBook-Roman"/>
      </w:rPr>
      <w:t>Coordinazione Pedibus Ticino</w:t>
    </w:r>
  </w:p>
  <w:p w14:paraId="32573A8A" w14:textId="77777777" w:rsidR="00E84B7C" w:rsidRPr="005D2C50" w:rsidRDefault="00CA4D6C" w:rsidP="0066638B">
    <w:pPr>
      <w:pStyle w:val="IndirizzoATAATA"/>
      <w:rPr>
        <w:lang w:val="it-IT"/>
      </w:rPr>
    </w:pPr>
    <w:r>
      <w:rPr>
        <w:lang w:val="it-IT"/>
      </w:rPr>
      <w:t>Via San Felice 14</w:t>
    </w:r>
    <w:r w:rsidR="0005583D">
      <w:rPr>
        <w:lang w:val="it-IT"/>
      </w:rPr>
      <w:t>A</w:t>
    </w:r>
    <w:r>
      <w:rPr>
        <w:lang w:val="it-IT"/>
      </w:rPr>
      <w:t xml:space="preserve">, 6833 </w:t>
    </w:r>
    <w:proofErr w:type="spellStart"/>
    <w:r>
      <w:rPr>
        <w:lang w:val="it-IT"/>
      </w:rPr>
      <w:t>Vacallo</w:t>
    </w:r>
    <w:proofErr w:type="spellEnd"/>
  </w:p>
  <w:p w14:paraId="576DA090" w14:textId="77777777" w:rsidR="00E84B7C" w:rsidRPr="005D2C50" w:rsidRDefault="00AD0EA6" w:rsidP="0066638B">
    <w:pPr>
      <w:pStyle w:val="IndirizzoATAATA"/>
      <w:rPr>
        <w:lang w:val="it-IT"/>
      </w:rPr>
    </w:pPr>
    <w:bookmarkStart w:id="7" w:name="FZ3"/>
    <w:bookmarkEnd w:id="7"/>
    <w:r>
      <w:rPr>
        <w:lang w:val="it-IT"/>
      </w:rPr>
      <w:t>T</w:t>
    </w:r>
    <w:r w:rsidR="00E84B7C" w:rsidRPr="005D2C50">
      <w:rPr>
        <w:lang w:val="it-IT"/>
      </w:rPr>
      <w:t xml:space="preserve">el. </w:t>
    </w:r>
    <w:r w:rsidR="005D2C50" w:rsidRPr="005D2C50">
      <w:rPr>
        <w:lang w:val="it-IT"/>
      </w:rPr>
      <w:t>076</w:t>
    </w:r>
    <w:r w:rsidR="00303D20" w:rsidRPr="005D2C50">
      <w:rPr>
        <w:lang w:val="it-IT"/>
      </w:rPr>
      <w:t xml:space="preserve"> </w:t>
    </w:r>
    <w:r w:rsidR="005D2C50">
      <w:rPr>
        <w:lang w:val="it-IT"/>
      </w:rPr>
      <w:t>801</w:t>
    </w:r>
    <w:r w:rsidR="00303D20" w:rsidRPr="005D2C50">
      <w:rPr>
        <w:lang w:val="it-IT"/>
      </w:rPr>
      <w:t xml:space="preserve"> </w:t>
    </w:r>
    <w:r w:rsidR="005D2C50">
      <w:rPr>
        <w:lang w:val="it-IT"/>
      </w:rPr>
      <w:t>16</w:t>
    </w:r>
    <w:r w:rsidR="00303D20" w:rsidRPr="005D2C50">
      <w:rPr>
        <w:lang w:val="it-IT"/>
      </w:rPr>
      <w:t xml:space="preserve"> </w:t>
    </w:r>
    <w:r w:rsidR="005D2C50">
      <w:rPr>
        <w:lang w:val="it-IT"/>
      </w:rPr>
      <w:t>51</w:t>
    </w:r>
    <w:r w:rsidR="00E84B7C" w:rsidRPr="005D2C50">
      <w:rPr>
        <w:lang w:val="it-IT"/>
      </w:rPr>
      <w:t xml:space="preserve">, </w:t>
    </w:r>
    <w:r w:rsidRPr="00FE1DC3">
      <w:rPr>
        <w:lang w:val="it-IT"/>
      </w:rPr>
      <w:t>ticino@pedibus.ch</w:t>
    </w:r>
  </w:p>
  <w:bookmarkStart w:id="8" w:name="FZ4"/>
  <w:bookmarkEnd w:id="8"/>
  <w:p w14:paraId="23B5ABC0" w14:textId="77777777" w:rsidR="00E84B7C" w:rsidRPr="00FE1DC3" w:rsidRDefault="00AD0EA6" w:rsidP="0066638B">
    <w:pPr>
      <w:pStyle w:val="IndirizzoATAATA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HYPERLINK "http://</w:instrText>
    </w:r>
    <w:r w:rsidRPr="00FE1DC3">
      <w:rPr>
        <w:lang w:val="it-IT"/>
      </w:rPr>
      <w:instrText>www.pedibus.ch</w:instrText>
    </w:r>
    <w:r>
      <w:rPr>
        <w:lang w:val="it-IT"/>
      </w:rPr>
      <w:instrText xml:space="preserve">" </w:instrText>
    </w:r>
    <w:r>
      <w:rPr>
        <w:lang w:val="it-IT"/>
      </w:rPr>
      <w:fldChar w:fldCharType="separate"/>
    </w:r>
    <w:r w:rsidRPr="00AB6AE2">
      <w:rPr>
        <w:rStyle w:val="Collegamentoipertestuale"/>
        <w:lang w:val="it-IT"/>
      </w:rPr>
      <w:t>www.pedibus.ch</w:t>
    </w:r>
    <w:r>
      <w:rPr>
        <w:lang w:val="it-IT"/>
      </w:rPr>
      <w:fldChar w:fldCharType="end"/>
    </w:r>
    <w:r w:rsidR="00E84B7C" w:rsidRPr="00FE1DC3">
      <w:rPr>
        <w:lang w:val="it-IT"/>
      </w:rPr>
      <w:t>,</w:t>
    </w:r>
    <w:r>
      <w:rPr>
        <w:lang w:val="it-IT"/>
      </w:rPr>
      <w:t xml:space="preserve"> </w:t>
    </w:r>
    <w:hyperlink r:id="rId2" w:history="1">
      <w:r w:rsidRPr="00AB6AE2">
        <w:rPr>
          <w:rStyle w:val="Collegamentoipertestuale"/>
          <w:lang w:val="it-IT"/>
        </w:rPr>
        <w:t>www.ate.ch</w:t>
      </w:r>
    </w:hyperlink>
    <w:r>
      <w:rPr>
        <w:lang w:val="it-IT"/>
      </w:rPr>
      <w:t xml:space="preserve"> </w:t>
    </w:r>
    <w:r w:rsidR="00E84B7C" w:rsidRPr="00FE1DC3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7822" w14:textId="77777777" w:rsidR="002D3367" w:rsidRDefault="002D3367">
      <w:r>
        <w:separator/>
      </w:r>
    </w:p>
  </w:footnote>
  <w:footnote w:type="continuationSeparator" w:id="0">
    <w:p w14:paraId="03070C32" w14:textId="77777777" w:rsidR="002D3367" w:rsidRDefault="002D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2EC5" w14:textId="77777777" w:rsidR="00303D20" w:rsidRDefault="00303D20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F194" w14:textId="77777777" w:rsidR="00303D20" w:rsidRDefault="00303D20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3964" w14:textId="77777777" w:rsidR="008C6EAF" w:rsidRDefault="004E7F97" w:rsidP="008C6EAF">
    <w:pPr>
      <w:pStyle w:val="LogoVCSATEATA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4AC3A74" wp14:editId="0E4B5C4B">
          <wp:simplePos x="0" y="0"/>
          <wp:positionH relativeFrom="column">
            <wp:posOffset>127321</wp:posOffset>
          </wp:positionH>
          <wp:positionV relativeFrom="page">
            <wp:posOffset>1477490</wp:posOffset>
          </wp:positionV>
          <wp:extent cx="950400" cy="720000"/>
          <wp:effectExtent l="57150" t="95250" r="59690" b="806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dib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00000">
                    <a:off x="0" y="0"/>
                    <a:ext cx="95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EAF">
      <w:tab/>
    </w:r>
    <w:bookmarkStart w:id="6" w:name="Logo"/>
    <w:bookmarkEnd w:id="6"/>
    <w:r w:rsidR="008C6EAF">
      <w:tab/>
    </w:r>
    <w:r w:rsidR="008C6EAF">
      <w:rPr>
        <w:noProof/>
        <w:lang w:val="de-CH" w:eastAsia="de-CH"/>
      </w:rPr>
      <w:drawing>
        <wp:inline distT="0" distB="0" distL="0" distR="0" wp14:anchorId="7C206F4D" wp14:editId="035AD6CF">
          <wp:extent cx="4108450" cy="412750"/>
          <wp:effectExtent l="0" t="0" r="635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7C21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EE28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CAD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5E8A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A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536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D7E410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B97E47"/>
    <w:multiLevelType w:val="multilevel"/>
    <w:tmpl w:val="061A5D6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821"/>
    <w:multiLevelType w:val="hybridMultilevel"/>
    <w:tmpl w:val="3AF66FF6"/>
    <w:lvl w:ilvl="0" w:tplc="D75A2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84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92344A"/>
    <w:multiLevelType w:val="multilevel"/>
    <w:tmpl w:val="758CECF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0872"/>
    <w:multiLevelType w:val="hybridMultilevel"/>
    <w:tmpl w:val="682E1558"/>
    <w:lvl w:ilvl="0" w:tplc="B724AFEE">
      <w:start w:val="1"/>
      <w:numFmt w:val="lowerLetter"/>
      <w:pStyle w:val="SuddivisioneconlettereATA"/>
      <w:lvlText w:val="%1)"/>
      <w:lvlJc w:val="left"/>
      <w:pPr>
        <w:tabs>
          <w:tab w:val="num" w:pos="227"/>
        </w:tabs>
        <w:ind w:left="227" w:hanging="227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85F7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4F341F"/>
    <w:multiLevelType w:val="hybridMultilevel"/>
    <w:tmpl w:val="8D1CCC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8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E03FC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C1658F"/>
    <w:multiLevelType w:val="hybridMultilevel"/>
    <w:tmpl w:val="FBF46B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A12CE"/>
    <w:multiLevelType w:val="hybridMultilevel"/>
    <w:tmpl w:val="55AC25EE"/>
    <w:lvl w:ilvl="0" w:tplc="C45CB384">
      <w:start w:val="1"/>
      <w:numFmt w:val="bullet"/>
      <w:pStyle w:val="SuddivisionecontrattinoATA"/>
      <w:lvlText w:val="–"/>
      <w:lvlJc w:val="left"/>
      <w:pPr>
        <w:ind w:left="720" w:hanging="360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B70C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39574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C90E04"/>
    <w:multiLevelType w:val="hybridMultilevel"/>
    <w:tmpl w:val="D0BC4E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233F"/>
    <w:multiLevelType w:val="hybridMultilevel"/>
    <w:tmpl w:val="A7223D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06B7"/>
    <w:multiLevelType w:val="multilevel"/>
    <w:tmpl w:val="758CECF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A3CA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CF4B7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26A4369"/>
    <w:multiLevelType w:val="multilevel"/>
    <w:tmpl w:val="C7C690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65D737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B42EE0"/>
    <w:multiLevelType w:val="hybridMultilevel"/>
    <w:tmpl w:val="CBBA3486"/>
    <w:lvl w:ilvl="0" w:tplc="3AD65EE6">
      <w:start w:val="1"/>
      <w:numFmt w:val="bullet"/>
      <w:pStyle w:val="Suddivisionecontrattinolevel2ATA"/>
      <w:lvlText w:val="–"/>
      <w:lvlJc w:val="left"/>
      <w:pPr>
        <w:ind w:left="587" w:hanging="360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467"/>
    <w:multiLevelType w:val="hybridMultilevel"/>
    <w:tmpl w:val="59B4D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355B0"/>
    <w:multiLevelType w:val="hybridMultilevel"/>
    <w:tmpl w:val="C52847E2"/>
    <w:lvl w:ilvl="0" w:tplc="928E50B4">
      <w:start w:val="1"/>
      <w:numFmt w:val="decimal"/>
      <w:pStyle w:val="SuddivisioneconcifreATA"/>
      <w:lvlText w:val="%1."/>
      <w:lvlJc w:val="left"/>
      <w:pPr>
        <w:tabs>
          <w:tab w:val="num" w:pos="227"/>
        </w:tabs>
        <w:ind w:left="227" w:hanging="227"/>
      </w:pPr>
      <w:rPr>
        <w:rFonts w:ascii="MetaBook-Roman" w:hAnsi="MetaBook-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07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572313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78C7C9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0"/>
  </w:num>
  <w:num w:numId="5">
    <w:abstractNumId w:val="21"/>
  </w:num>
  <w:num w:numId="6">
    <w:abstractNumId w:val="29"/>
  </w:num>
  <w:num w:numId="7">
    <w:abstractNumId w:val="15"/>
  </w:num>
  <w:num w:numId="8">
    <w:abstractNumId w:val="18"/>
  </w:num>
  <w:num w:numId="9">
    <w:abstractNumId w:val="11"/>
  </w:num>
  <w:num w:numId="10">
    <w:abstractNumId w:val="27"/>
  </w:num>
  <w:num w:numId="11">
    <w:abstractNumId w:val="7"/>
  </w:num>
  <w:num w:numId="12">
    <w:abstractNumId w:val="22"/>
  </w:num>
  <w:num w:numId="13">
    <w:abstractNumId w:val="10"/>
  </w:num>
  <w:num w:numId="14">
    <w:abstractNumId w:val="24"/>
  </w:num>
  <w:num w:numId="15">
    <w:abstractNumId w:val="6"/>
  </w:num>
  <w:num w:numId="16">
    <w:abstractNumId w:val="31"/>
  </w:num>
  <w:num w:numId="17">
    <w:abstractNumId w:val="23"/>
  </w:num>
  <w:num w:numId="18">
    <w:abstractNumId w:val="3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14"/>
  </w:num>
  <w:num w:numId="26">
    <w:abstractNumId w:val="9"/>
  </w:num>
  <w:num w:numId="27">
    <w:abstractNumId w:val="32"/>
  </w:num>
  <w:num w:numId="28">
    <w:abstractNumId w:val="12"/>
  </w:num>
  <w:num w:numId="29">
    <w:abstractNumId w:val="19"/>
  </w:num>
  <w:num w:numId="30">
    <w:abstractNumId w:val="26"/>
  </w:num>
  <w:num w:numId="31">
    <w:abstractNumId w:val="27"/>
  </w:num>
  <w:num w:numId="32">
    <w:abstractNumId w:val="11"/>
  </w:num>
  <w:num w:numId="33">
    <w:abstractNumId w:val="29"/>
  </w:num>
  <w:num w:numId="34">
    <w:abstractNumId w:val="27"/>
  </w:num>
  <w:num w:numId="35">
    <w:abstractNumId w:val="11"/>
  </w:num>
  <w:num w:numId="36">
    <w:abstractNumId w:val="29"/>
  </w:num>
  <w:num w:numId="37">
    <w:abstractNumId w:val="27"/>
  </w:num>
  <w:num w:numId="38">
    <w:abstractNumId w:val="11"/>
  </w:num>
  <w:num w:numId="39">
    <w:abstractNumId w:val="29"/>
  </w:num>
  <w:num w:numId="40">
    <w:abstractNumId w:val="17"/>
  </w:num>
  <w:num w:numId="41">
    <w:abstractNumId w:val="27"/>
  </w:num>
  <w:num w:numId="42">
    <w:abstractNumId w:val="11"/>
  </w:num>
  <w:num w:numId="43">
    <w:abstractNumId w:val="29"/>
  </w:num>
  <w:num w:numId="44">
    <w:abstractNumId w:val="2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gutterAtTop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67"/>
    <w:rsid w:val="0005583D"/>
    <w:rsid w:val="00091FFA"/>
    <w:rsid w:val="0012346C"/>
    <w:rsid w:val="002B2867"/>
    <w:rsid w:val="002D3367"/>
    <w:rsid w:val="00303D20"/>
    <w:rsid w:val="00356561"/>
    <w:rsid w:val="00372804"/>
    <w:rsid w:val="003D0626"/>
    <w:rsid w:val="003E3310"/>
    <w:rsid w:val="003E49B0"/>
    <w:rsid w:val="003F305F"/>
    <w:rsid w:val="004A50C5"/>
    <w:rsid w:val="004E7F97"/>
    <w:rsid w:val="004F5AFD"/>
    <w:rsid w:val="0058068F"/>
    <w:rsid w:val="00590B20"/>
    <w:rsid w:val="005B4806"/>
    <w:rsid w:val="005B6C3A"/>
    <w:rsid w:val="005C3445"/>
    <w:rsid w:val="005D2C50"/>
    <w:rsid w:val="00600172"/>
    <w:rsid w:val="00617716"/>
    <w:rsid w:val="0066638B"/>
    <w:rsid w:val="00735581"/>
    <w:rsid w:val="00741AE8"/>
    <w:rsid w:val="00776A41"/>
    <w:rsid w:val="00817F82"/>
    <w:rsid w:val="008B4617"/>
    <w:rsid w:val="008C6EAF"/>
    <w:rsid w:val="00910E8A"/>
    <w:rsid w:val="009E2E7D"/>
    <w:rsid w:val="00A1493D"/>
    <w:rsid w:val="00A81F18"/>
    <w:rsid w:val="00AD0EA6"/>
    <w:rsid w:val="00B43253"/>
    <w:rsid w:val="00B876E3"/>
    <w:rsid w:val="00C771C6"/>
    <w:rsid w:val="00C92B55"/>
    <w:rsid w:val="00C944D4"/>
    <w:rsid w:val="00CA4D6C"/>
    <w:rsid w:val="00D2306D"/>
    <w:rsid w:val="00D277F9"/>
    <w:rsid w:val="00D46BA6"/>
    <w:rsid w:val="00D74850"/>
    <w:rsid w:val="00E84B7C"/>
    <w:rsid w:val="00EB769B"/>
    <w:rsid w:val="00EC7EEF"/>
    <w:rsid w:val="00F013BB"/>
    <w:rsid w:val="00F0359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D1197A"/>
  <w15:docId w15:val="{0010A4C0-F6DE-814F-B261-39931F8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taBook-Roman" w:eastAsia="Times New Roman" w:hAnsi="MetaBook-Roman" w:cs="Times New Roman"/>
        <w:color w:val="000000" w:themeColor="text1"/>
        <w:sz w:val="21"/>
        <w:szCs w:val="21"/>
        <w:lang w:val="de-CH" w:eastAsia="de-CH" w:bidi="ar-SA"/>
      </w:rPr>
    </w:rPrDefault>
    <w:pPrDefault>
      <w:pPr>
        <w:spacing w:line="260" w:lineRule="exact"/>
      </w:pPr>
    </w:pPrDefault>
  </w:docDefaults>
  <w:latentStyles w:defLockedState="1" w:defUIPriority="99" w:defSemiHidden="0" w:defUnhideWhenUsed="0" w:defQFormat="0" w:count="376">
    <w:lsdException w:name="Normal" w:locked="0" w:uiPriority="4" w:qFormat="1"/>
    <w:lsdException w:name="heading 1" w:locked="0" w:uiPriority="6" w:qFormat="1"/>
    <w:lsdException w:name="heading 2" w:locked="0" w:uiPriority="6" w:qFormat="1"/>
    <w:lsdException w:name="heading 3" w:locked="0" w:uiPriority="6" w:qFormat="1"/>
    <w:lsdException w:name="heading 4" w:locked="0" w:semiHidden="1" w:uiPriority="6" w:unhideWhenUsed="1" w:qFormat="1"/>
    <w:lsdException w:name="heading 5" w:locked="0" w:semiHidden="1" w:uiPriority="6" w:unhideWhenUsed="1" w:qFormat="1"/>
    <w:lsdException w:name="heading 6" w:locked="0" w:uiPriority="6" w:qFormat="1"/>
    <w:lsdException w:name="heading 7" w:locked="0" w:uiPriority="6" w:qFormat="1"/>
    <w:lsdException w:name="heading 8" w:locked="0" w:uiPriority="6" w:qFormat="1"/>
    <w:lsdException w:name="heading 9" w:locked="0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D74850"/>
    <w:pPr>
      <w:ind w:left="227" w:hanging="227"/>
    </w:pPr>
    <w:rPr>
      <w:rFonts w:eastAsiaTheme="minorHAnsi" w:cstheme="minorBidi"/>
      <w:color w:val="0D0D0D" w:themeColor="text1" w:themeTint="F2"/>
      <w:lang w:val="it-CH" w:eastAsia="en-US"/>
    </w:rPr>
  </w:style>
  <w:style w:type="paragraph" w:styleId="Titolo1">
    <w:name w:val="heading 1"/>
    <w:basedOn w:val="Normale"/>
    <w:next w:val="Normale"/>
    <w:link w:val="Titolo1Carattere"/>
    <w:uiPriority w:val="6"/>
    <w:semiHidden/>
    <w:qFormat/>
    <w:locked/>
    <w:rsid w:val="0058068F"/>
    <w:pPr>
      <w:keepNext/>
      <w:spacing w:line="440" w:lineRule="exact"/>
      <w:outlineLvl w:val="0"/>
    </w:pPr>
    <w:rPr>
      <w:rFonts w:ascii="MetaBold-Roman" w:hAnsi="MetaBold-Roman" w:cs="Arial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6"/>
    <w:semiHidden/>
    <w:qFormat/>
    <w:locked/>
    <w:rsid w:val="0058068F"/>
    <w:pPr>
      <w:keepNext/>
      <w:spacing w:after="240" w:line="300" w:lineRule="exact"/>
      <w:outlineLvl w:val="1"/>
    </w:pPr>
    <w:rPr>
      <w:rFonts w:ascii="MetaBold-Roman" w:hAnsi="MetaBold-Roman" w:cs="Arial"/>
      <w:bCs/>
      <w:iCs/>
      <w:sz w:val="26"/>
      <w:szCs w:val="28"/>
    </w:rPr>
  </w:style>
  <w:style w:type="paragraph" w:styleId="Titolo3">
    <w:name w:val="heading 3"/>
    <w:basedOn w:val="TestograssoATA"/>
    <w:next w:val="Normale"/>
    <w:link w:val="Titolo3Carattere"/>
    <w:uiPriority w:val="6"/>
    <w:semiHidden/>
    <w:qFormat/>
    <w:locked/>
    <w:rsid w:val="0058068F"/>
    <w:pPr>
      <w:keepNext/>
      <w:spacing w:after="8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locked/>
    <w:rsid w:val="0058068F"/>
    <w:pPr>
      <w:keepNext/>
      <w:keepLines/>
      <w:spacing w:before="200"/>
      <w:outlineLvl w:val="3"/>
    </w:pPr>
    <w:rPr>
      <w:rFonts w:ascii="MetaBold-Italic" w:eastAsiaTheme="majorEastAsia" w:hAnsi="MetaBold-Italic" w:cstheme="majorBidi"/>
      <w:bCs/>
      <w:iCs/>
      <w:color w:val="auto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locked/>
    <w:rsid w:val="0058068F"/>
    <w:pPr>
      <w:keepNext/>
      <w:keepLines/>
      <w:spacing w:before="200"/>
      <w:outlineLvl w:val="4"/>
    </w:pPr>
    <w:rPr>
      <w:rFonts w:ascii="MetaBold-Roman" w:eastAsiaTheme="majorEastAsia" w:hAnsi="MetaBold-Roman" w:cstheme="majorBidi"/>
      <w:color w:val="auto"/>
    </w:rPr>
  </w:style>
  <w:style w:type="paragraph" w:styleId="Titolo6">
    <w:name w:val="heading 6"/>
    <w:basedOn w:val="Titolo3"/>
    <w:next w:val="Normale"/>
    <w:link w:val="Titolo6Carattere"/>
    <w:uiPriority w:val="6"/>
    <w:semiHidden/>
    <w:qFormat/>
    <w:locked/>
    <w:rsid w:val="0058068F"/>
    <w:pPr>
      <w:spacing w:after="0"/>
      <w:outlineLvl w:val="5"/>
    </w:pPr>
    <w:rPr>
      <w:rFonts w:ascii="MetaBook-Roman" w:hAnsi="MetaBook-Roman"/>
      <w:szCs w:val="22"/>
    </w:rPr>
  </w:style>
  <w:style w:type="paragraph" w:styleId="Titolo7">
    <w:name w:val="heading 7"/>
    <w:basedOn w:val="Titolo3"/>
    <w:next w:val="Normale"/>
    <w:link w:val="Titolo7Carattere"/>
    <w:uiPriority w:val="6"/>
    <w:semiHidden/>
    <w:qFormat/>
    <w:locked/>
    <w:rsid w:val="0058068F"/>
    <w:pPr>
      <w:spacing w:after="0"/>
      <w:outlineLvl w:val="6"/>
    </w:pPr>
  </w:style>
  <w:style w:type="paragraph" w:styleId="Titolo8">
    <w:name w:val="heading 8"/>
    <w:basedOn w:val="Titolo3"/>
    <w:next w:val="Normale"/>
    <w:link w:val="Titolo8Carattere"/>
    <w:uiPriority w:val="6"/>
    <w:semiHidden/>
    <w:qFormat/>
    <w:locked/>
    <w:rsid w:val="0058068F"/>
    <w:pPr>
      <w:spacing w:after="0"/>
      <w:outlineLvl w:val="7"/>
    </w:pPr>
  </w:style>
  <w:style w:type="paragraph" w:styleId="Titolo9">
    <w:name w:val="heading 9"/>
    <w:basedOn w:val="Titolo3"/>
    <w:next w:val="Normale"/>
    <w:link w:val="Titolo9Carattere"/>
    <w:uiPriority w:val="6"/>
    <w:semiHidden/>
    <w:qFormat/>
    <w:locked/>
    <w:rsid w:val="0058068F"/>
    <w:pPr>
      <w:spacing w:after="0"/>
      <w:outlineLvl w:val="8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TA">
    <w:name w:val="_Testo (ATA)"/>
    <w:qFormat/>
    <w:rsid w:val="00C771C6"/>
    <w:pPr>
      <w:tabs>
        <w:tab w:val="left" w:pos="227"/>
      </w:tabs>
      <w:spacing w:after="140"/>
    </w:pPr>
    <w:rPr>
      <w:color w:val="000000"/>
      <w:kern w:val="16"/>
      <w:szCs w:val="22"/>
      <w:lang w:val="it-CH" w:eastAsia="de-DE"/>
    </w:rPr>
  </w:style>
  <w:style w:type="paragraph" w:customStyle="1" w:styleId="SuddivisionecontrattinoATA">
    <w:name w:val="_Suddivisione con trattino (ATA)"/>
    <w:basedOn w:val="TestoATA"/>
    <w:qFormat/>
    <w:rsid w:val="00C771C6"/>
    <w:pPr>
      <w:numPr>
        <w:numId w:val="40"/>
      </w:numPr>
      <w:ind w:left="227" w:hanging="227"/>
    </w:pPr>
  </w:style>
  <w:style w:type="paragraph" w:customStyle="1" w:styleId="TitolodeloggettodellaletteraATA">
    <w:name w:val="_Titolo del oggetto della lettera (ATA)"/>
    <w:basedOn w:val="TestoATA"/>
    <w:next w:val="TestoATA"/>
    <w:qFormat/>
    <w:rsid w:val="00C771C6"/>
    <w:pPr>
      <w:spacing w:after="240" w:line="300" w:lineRule="exact"/>
    </w:pPr>
    <w:rPr>
      <w:rFonts w:ascii="MetaBold-Roman" w:hAnsi="MetaBold-Roman"/>
      <w:sz w:val="26"/>
    </w:rPr>
  </w:style>
  <w:style w:type="paragraph" w:customStyle="1" w:styleId="SuddivisioneconcifreATA">
    <w:name w:val="_Suddivisione con cifre (ATA)"/>
    <w:basedOn w:val="SuddivisionecontrattinoATA"/>
    <w:autoRedefine/>
    <w:qFormat/>
    <w:rsid w:val="00C771C6"/>
    <w:pPr>
      <w:numPr>
        <w:numId w:val="43"/>
      </w:numPr>
    </w:pPr>
  </w:style>
  <w:style w:type="paragraph" w:customStyle="1" w:styleId="SuddivisioneconlettereATA">
    <w:name w:val="_Suddivisione con lettere (ATA)"/>
    <w:basedOn w:val="SuddivisionecontrattinoATA"/>
    <w:qFormat/>
    <w:rsid w:val="00C771C6"/>
    <w:pPr>
      <w:numPr>
        <w:numId w:val="42"/>
      </w:numPr>
    </w:pPr>
  </w:style>
  <w:style w:type="paragraph" w:styleId="Intestazione">
    <w:name w:val="header"/>
    <w:basedOn w:val="Normale"/>
    <w:uiPriority w:val="9"/>
    <w:semiHidden/>
    <w:locked/>
    <w:rsid w:val="00FE749F"/>
    <w:pPr>
      <w:tabs>
        <w:tab w:val="center" w:pos="4536"/>
        <w:tab w:val="right" w:pos="9072"/>
      </w:tabs>
    </w:pPr>
  </w:style>
  <w:style w:type="paragraph" w:customStyle="1" w:styleId="TestograssoATA">
    <w:name w:val="_Testo grasso (ATA)"/>
    <w:basedOn w:val="TestoATA"/>
    <w:next w:val="TestoATA"/>
    <w:qFormat/>
    <w:rsid w:val="00C771C6"/>
    <w:rPr>
      <w:rFonts w:ascii="MetaBold-Roman" w:hAnsi="MetaBold-Roman"/>
    </w:rPr>
  </w:style>
  <w:style w:type="paragraph" w:customStyle="1" w:styleId="TitoloATA">
    <w:name w:val="_Titolo (ATA)"/>
    <w:basedOn w:val="TitolodeloggettodellaletteraATA"/>
    <w:next w:val="TestoATA"/>
    <w:qFormat/>
    <w:rsid w:val="00C771C6"/>
    <w:pPr>
      <w:spacing w:after="360" w:line="460" w:lineRule="exact"/>
    </w:pPr>
    <w:rPr>
      <w:sz w:val="40"/>
    </w:rPr>
  </w:style>
  <w:style w:type="paragraph" w:styleId="Pidipagina">
    <w:name w:val="footer"/>
    <w:basedOn w:val="Normale"/>
    <w:semiHidden/>
    <w:locked/>
    <w:rsid w:val="00FE749F"/>
    <w:pPr>
      <w:tabs>
        <w:tab w:val="center" w:pos="4536"/>
        <w:tab w:val="right" w:pos="9072"/>
      </w:tabs>
    </w:pPr>
  </w:style>
  <w:style w:type="paragraph" w:customStyle="1" w:styleId="Indirizzodestinatario-aATA">
    <w:name w:val="_Indirizzo destinatario/-a (ATA)"/>
    <w:basedOn w:val="TestoATA"/>
    <w:rsid w:val="00C771C6"/>
    <w:pPr>
      <w:spacing w:after="0"/>
    </w:pPr>
  </w:style>
  <w:style w:type="paragraph" w:customStyle="1" w:styleId="IndirizzoATAATA">
    <w:name w:val="_Indirizzo ATA (ATA)"/>
    <w:basedOn w:val="TestoATA"/>
    <w:qFormat/>
    <w:rsid w:val="00C771C6"/>
    <w:pPr>
      <w:spacing w:after="0" w:line="240" w:lineRule="exact"/>
      <w:jc w:val="right"/>
    </w:pPr>
    <w:rPr>
      <w:sz w:val="17"/>
      <w:szCs w:val="24"/>
    </w:rPr>
  </w:style>
  <w:style w:type="paragraph" w:customStyle="1" w:styleId="IndirizzoATAgrassoATA">
    <w:name w:val="_Indirizzo ATA grasso (ATA)"/>
    <w:basedOn w:val="IndirizzoATAATA"/>
    <w:next w:val="IndirizzoATAATA"/>
    <w:qFormat/>
    <w:rsid w:val="00C771C6"/>
    <w:pPr>
      <w:spacing w:after="80"/>
    </w:pPr>
    <w:rPr>
      <w:rFonts w:ascii="MetaBold-Roman" w:hAnsi="MetaBold-Roman"/>
      <w:szCs w:val="22"/>
    </w:rPr>
  </w:style>
  <w:style w:type="paragraph" w:customStyle="1" w:styleId="NotaincalceATA">
    <w:name w:val="_Nota in calce (ATA)"/>
    <w:basedOn w:val="IndirizzoATAATA"/>
    <w:qFormat/>
    <w:rsid w:val="00E84B7C"/>
    <w:pPr>
      <w:spacing w:after="80" w:line="210" w:lineRule="exact"/>
      <w:ind w:left="113" w:hanging="113"/>
      <w:jc w:val="left"/>
    </w:pPr>
  </w:style>
  <w:style w:type="paragraph" w:customStyle="1" w:styleId="TestograssocorsivoATA">
    <w:name w:val="_Testo grasso corsivo (ATA)"/>
    <w:basedOn w:val="TestoATA"/>
    <w:next w:val="TestoATA"/>
    <w:qFormat/>
    <w:rsid w:val="00C771C6"/>
    <w:rPr>
      <w:rFonts w:ascii="MetaBold-Italic" w:hAnsi="MetaBold-Italic"/>
    </w:rPr>
  </w:style>
  <w:style w:type="paragraph" w:customStyle="1" w:styleId="TestocorsivoATA">
    <w:name w:val="_Testo corsivo (ATA)"/>
    <w:basedOn w:val="TestoATA"/>
    <w:next w:val="TestoATA"/>
    <w:qFormat/>
    <w:rsid w:val="00C771C6"/>
    <w:rPr>
      <w:rFonts w:ascii="MetaBook-Italic" w:hAnsi="MetaBook-Italic"/>
    </w:rPr>
  </w:style>
  <w:style w:type="paragraph" w:styleId="Paragrafoelenco">
    <w:name w:val="List Paragraph"/>
    <w:basedOn w:val="Normale"/>
    <w:uiPriority w:val="34"/>
    <w:semiHidden/>
    <w:qFormat/>
    <w:locked/>
    <w:rsid w:val="005806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6"/>
    <w:semiHidden/>
    <w:rsid w:val="00D74850"/>
    <w:rPr>
      <w:rFonts w:ascii="MetaBold-Roman" w:eastAsiaTheme="minorHAnsi" w:hAnsi="MetaBold-Roman" w:cs="Arial"/>
      <w:bCs/>
      <w:color w:val="0D0D0D" w:themeColor="text1" w:themeTint="F2"/>
      <w:kern w:val="32"/>
      <w:sz w:val="40"/>
      <w:szCs w:val="32"/>
      <w:lang w:val="it-CH" w:eastAsia="en-US"/>
    </w:rPr>
  </w:style>
  <w:style w:type="character" w:customStyle="1" w:styleId="Titolo2Carattere">
    <w:name w:val="Titolo 2 Carattere"/>
    <w:basedOn w:val="Carpredefinitoparagrafo"/>
    <w:link w:val="Titolo2"/>
    <w:uiPriority w:val="6"/>
    <w:semiHidden/>
    <w:rsid w:val="00D74850"/>
    <w:rPr>
      <w:rFonts w:ascii="MetaBold-Roman" w:eastAsiaTheme="minorHAnsi" w:hAnsi="MetaBold-Roman" w:cs="Arial"/>
      <w:bCs/>
      <w:iCs/>
      <w:color w:val="0D0D0D" w:themeColor="text1" w:themeTint="F2"/>
      <w:sz w:val="26"/>
      <w:szCs w:val="28"/>
      <w:lang w:val="it-CH" w:eastAsia="en-US"/>
    </w:rPr>
  </w:style>
  <w:style w:type="character" w:customStyle="1" w:styleId="Titolo3Carattere">
    <w:name w:val="Titolo 3 Carattere"/>
    <w:basedOn w:val="Carpredefinitoparagrafo"/>
    <w:link w:val="Titolo3"/>
    <w:uiPriority w:val="6"/>
    <w:semiHidden/>
    <w:rsid w:val="00D74850"/>
    <w:rPr>
      <w:rFonts w:ascii="MetaBold-Roman" w:hAnsi="MetaBold-Roman" w:cs="Arial"/>
      <w:bCs/>
      <w:color w:val="000000"/>
      <w:kern w:val="16"/>
      <w:szCs w:val="26"/>
      <w:lang w:val="it-CH" w:eastAsia="de-DE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58068F"/>
    <w:rPr>
      <w:rFonts w:ascii="MetaBold-Italic" w:eastAsiaTheme="majorEastAsia" w:hAnsi="MetaBold-Italic" w:cstheme="majorBidi"/>
      <w:bCs/>
      <w:iCs/>
      <w:color w:val="auto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58068F"/>
    <w:rPr>
      <w:rFonts w:ascii="MetaBold-Roman" w:eastAsiaTheme="majorEastAsia" w:hAnsi="MetaBold-Roman" w:cstheme="majorBidi"/>
      <w:color w:val="auto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D74850"/>
    <w:rPr>
      <w:rFonts w:cs="Arial"/>
      <w:bCs/>
      <w:color w:val="000000"/>
      <w:kern w:val="16"/>
      <w:szCs w:val="22"/>
      <w:lang w:val="it-CH" w:eastAsia="de-DE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D74850"/>
    <w:rPr>
      <w:rFonts w:ascii="MetaBold-Roman" w:hAnsi="MetaBold-Roman" w:cs="Arial"/>
      <w:bCs/>
      <w:color w:val="000000"/>
      <w:kern w:val="16"/>
      <w:szCs w:val="26"/>
      <w:lang w:val="it-CH" w:eastAsia="de-DE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D74850"/>
    <w:rPr>
      <w:rFonts w:ascii="MetaBold-Roman" w:hAnsi="MetaBold-Roman" w:cs="Arial"/>
      <w:bCs/>
      <w:color w:val="000000"/>
      <w:kern w:val="16"/>
      <w:szCs w:val="26"/>
      <w:lang w:val="it-CH" w:eastAsia="de-DE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D74850"/>
    <w:rPr>
      <w:rFonts w:ascii="MetaBold-Roman" w:hAnsi="MetaBold-Roman" w:cs="Arial"/>
      <w:bCs/>
      <w:color w:val="000000"/>
      <w:kern w:val="16"/>
      <w:szCs w:val="22"/>
      <w:lang w:val="it-CH" w:eastAsia="de-DE"/>
    </w:rPr>
  </w:style>
  <w:style w:type="paragraph" w:customStyle="1" w:styleId="ATAbase">
    <w:name w:val="_ATA (base)"/>
    <w:basedOn w:val="Normale"/>
    <w:next w:val="TestoATA"/>
    <w:rsid w:val="00C771C6"/>
    <w:pPr>
      <w:ind w:left="0" w:firstLine="0"/>
    </w:pPr>
    <w:rPr>
      <w:rFonts w:eastAsia="Times New Roman" w:cs="Times New Roman"/>
      <w:color w:val="000000" w:themeColor="text1"/>
      <w:szCs w:val="24"/>
      <w:lang w:eastAsia="de-DE"/>
    </w:rPr>
  </w:style>
  <w:style w:type="paragraph" w:customStyle="1" w:styleId="Suddivisionecontrattinolevel2ATA">
    <w:name w:val="_Suddivisione con trattino – level 2 (ATA)"/>
    <w:basedOn w:val="SuddivisionecontrattinoATA"/>
    <w:qFormat/>
    <w:rsid w:val="008B4617"/>
    <w:pPr>
      <w:numPr>
        <w:numId w:val="41"/>
      </w:numPr>
      <w:tabs>
        <w:tab w:val="left" w:pos="454"/>
      </w:tabs>
      <w:ind w:left="454" w:hanging="227"/>
    </w:pPr>
  </w:style>
  <w:style w:type="paragraph" w:customStyle="1" w:styleId="LogoVCSATEATA">
    <w:name w:val="Logo VCS/ATE/ATA"/>
    <w:basedOn w:val="Normale"/>
    <w:qFormat/>
    <w:rsid w:val="008C6EAF"/>
    <w:pPr>
      <w:tabs>
        <w:tab w:val="right" w:pos="9242"/>
      </w:tabs>
      <w:spacing w:line="240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8C6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EAF"/>
    <w:rPr>
      <w:rFonts w:ascii="Tahoma" w:eastAsiaTheme="minorHAnsi" w:hAnsi="Tahoma" w:cs="Tahoma"/>
      <w:color w:val="0D0D0D" w:themeColor="text1" w:themeTint="F2"/>
      <w:sz w:val="16"/>
      <w:szCs w:val="16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2B2867"/>
    <w:rPr>
      <w:color w:val="0000FF"/>
      <w:u w:val="single"/>
    </w:rPr>
  </w:style>
  <w:style w:type="paragraph" w:customStyle="1" w:styleId="has-medium-font-size">
    <w:name w:val="has-medium-font-size"/>
    <w:basedOn w:val="Normale"/>
    <w:rsid w:val="002B28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fr-CH" w:eastAsia="fr-FR"/>
    </w:rPr>
  </w:style>
  <w:style w:type="character" w:styleId="Enfasigrassetto">
    <w:name w:val="Strong"/>
    <w:basedOn w:val="Carpredefinitoparagrafo"/>
    <w:uiPriority w:val="22"/>
    <w:qFormat/>
    <w:locked/>
    <w:rsid w:val="002B2867"/>
    <w:rPr>
      <w:b/>
      <w:bCs/>
    </w:rPr>
  </w:style>
  <w:style w:type="paragraph" w:styleId="NormaleWeb">
    <w:name w:val="Normal (Web)"/>
    <w:basedOn w:val="Normale"/>
    <w:uiPriority w:val="99"/>
    <w:semiHidden/>
    <w:unhideWhenUsed/>
    <w:locked/>
    <w:rsid w:val="002B28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fr-CH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3E49B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29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929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bus.ch/consigli/up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dibus.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e.ch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k/flf6r13158qgnh0ycbbwy4000000gn/T/com.microsoft.Outlook/Outlook%20Temp/Word-Templates/eMailling/ATA_Lettera_Pedibus-TI_m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ATA_Lettera_Pedibus-TI_mLogo.dotx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Verkehrs-Club der Schweiz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Francoise Lanci</dc:creator>
  <cp:lastModifiedBy>Caterina Bassoli</cp:lastModifiedBy>
  <cp:revision>3</cp:revision>
  <cp:lastPrinted>2009-01-07T10:32:00Z</cp:lastPrinted>
  <dcterms:created xsi:type="dcterms:W3CDTF">2020-09-10T14:33:00Z</dcterms:created>
  <dcterms:modified xsi:type="dcterms:W3CDTF">2020-10-09T13:05:00Z</dcterms:modified>
</cp:coreProperties>
</file>